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FC" w:rsidRPr="00A906FC" w:rsidRDefault="00A906FC" w:rsidP="00A906FC">
      <w:pPr>
        <w:rPr>
          <w:b/>
          <w:sz w:val="28"/>
          <w:szCs w:val="28"/>
        </w:rPr>
      </w:pPr>
      <w:r w:rsidRPr="00A906FC">
        <w:rPr>
          <w:b/>
          <w:sz w:val="28"/>
          <w:szCs w:val="28"/>
        </w:rPr>
        <w:t>Regolamento di accesso ai servizi</w:t>
      </w:r>
    </w:p>
    <w:p w:rsidR="00DD6335" w:rsidRDefault="00DD6335" w:rsidP="00A906FC">
      <w:pPr>
        <w:jc w:val="both"/>
      </w:pPr>
      <w:r>
        <w:t>In virtù della convenzione tra la Società della Salute e la FTSA, si applica il regolamento per l’accesso ai servizi della S</w:t>
      </w:r>
      <w:r w:rsidR="00A906FC">
        <w:t xml:space="preserve">ocietà della Salute. </w:t>
      </w:r>
      <w:bookmarkStart w:id="0" w:name="_GoBack"/>
      <w:bookmarkEnd w:id="0"/>
    </w:p>
    <w:p w:rsidR="00295F0C" w:rsidRDefault="00DD6335" w:rsidP="00A906FC">
      <w:pPr>
        <w:jc w:val="both"/>
      </w:pPr>
      <w:hyperlink r:id="rId5" w:history="1">
        <w:r w:rsidR="00CF0CF8" w:rsidRPr="00D548C3">
          <w:rPr>
            <w:rStyle w:val="Collegamentoipertestuale"/>
          </w:rPr>
          <w:t>http://www.usl7.toscana.it/attachments/article/528/REG_%20ACCESSO_16febbr-2017.pdf</w:t>
        </w:r>
      </w:hyperlink>
      <w:r w:rsidR="00CF0CF8">
        <w:t xml:space="preserve"> </w:t>
      </w:r>
    </w:p>
    <w:sectPr w:rsidR="00295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B6"/>
    <w:rsid w:val="00295F0C"/>
    <w:rsid w:val="00427E9D"/>
    <w:rsid w:val="009910C6"/>
    <w:rsid w:val="00A04E93"/>
    <w:rsid w:val="00A906FC"/>
    <w:rsid w:val="00AE0DB6"/>
    <w:rsid w:val="00CF0CF8"/>
    <w:rsid w:val="00D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0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0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l7.toscana.it/attachments/article/528/REG_%20ACCESSO_16febbr-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Scardigli</dc:creator>
  <cp:keywords/>
  <dc:description/>
  <cp:lastModifiedBy>aaceto</cp:lastModifiedBy>
  <cp:revision>4</cp:revision>
  <dcterms:created xsi:type="dcterms:W3CDTF">2017-07-25T10:36:00Z</dcterms:created>
  <dcterms:modified xsi:type="dcterms:W3CDTF">2017-08-08T08:55:00Z</dcterms:modified>
</cp:coreProperties>
</file>